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BE" w:rsidRDefault="00247874" w:rsidP="00247874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Bacteria – the basics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7874" w:rsidRDefault="00247874" w:rsidP="0024787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7874" w:rsidRDefault="00247874" w:rsidP="00247874">
      <w:pPr>
        <w:rPr>
          <w:b/>
          <w:u w:val="single"/>
        </w:rPr>
      </w:pPr>
    </w:p>
    <w:p w:rsidR="00247874" w:rsidRDefault="00247874" w:rsidP="00247874">
      <w:pPr>
        <w:rPr>
          <w:b/>
          <w:u w:val="single"/>
        </w:rPr>
      </w:pPr>
    </w:p>
    <w:p w:rsidR="00247874" w:rsidRDefault="00247874" w:rsidP="00247874">
      <w:pPr>
        <w:pStyle w:val="ListParagraph"/>
        <w:numPr>
          <w:ilvl w:val="0"/>
          <w:numId w:val="1"/>
        </w:numPr>
      </w:pPr>
      <w:r>
        <w:t>Compare and contrast prokaryotes and eukaryotes</w:t>
      </w:r>
    </w:p>
    <w:p w:rsidR="00247874" w:rsidRDefault="00247874" w:rsidP="00247874"/>
    <w:p w:rsidR="00247874" w:rsidRDefault="00247874" w:rsidP="00247874"/>
    <w:p w:rsidR="00247874" w:rsidRDefault="00247874" w:rsidP="00247874"/>
    <w:p w:rsidR="00247874" w:rsidRDefault="00247874" w:rsidP="00247874">
      <w:pPr>
        <w:pStyle w:val="ListParagraph"/>
        <w:numPr>
          <w:ilvl w:val="0"/>
          <w:numId w:val="1"/>
        </w:numPr>
      </w:pPr>
      <w:r>
        <w:t xml:space="preserve">Identify each of the following structures on the bacterium below and describe the function of each.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80"/>
        <w:gridCol w:w="6611"/>
      </w:tblGrid>
      <w:tr w:rsidR="00247874" w:rsidTr="00247874">
        <w:tc>
          <w:tcPr>
            <w:tcW w:w="1980" w:type="dxa"/>
          </w:tcPr>
          <w:p w:rsidR="00247874" w:rsidRDefault="00247874" w:rsidP="00247874">
            <w:r>
              <w:t>Capsule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Cell membrane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Cell wall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Chromosome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Flagella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proofErr w:type="spellStart"/>
            <w:r>
              <w:t>Pilus</w:t>
            </w:r>
            <w:proofErr w:type="spellEnd"/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Plasmid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  <w:tr w:rsidR="00247874" w:rsidTr="00247874">
        <w:tc>
          <w:tcPr>
            <w:tcW w:w="1980" w:type="dxa"/>
          </w:tcPr>
          <w:p w:rsidR="00247874" w:rsidRDefault="00247874" w:rsidP="00247874">
            <w:r>
              <w:t>Ribosomes</w:t>
            </w:r>
          </w:p>
        </w:tc>
        <w:tc>
          <w:tcPr>
            <w:tcW w:w="6611" w:type="dxa"/>
          </w:tcPr>
          <w:p w:rsidR="00247874" w:rsidRDefault="00247874" w:rsidP="00247874"/>
          <w:p w:rsidR="001C516C" w:rsidRDefault="001C516C" w:rsidP="00247874"/>
        </w:tc>
      </w:tr>
    </w:tbl>
    <w:p w:rsidR="001C516C" w:rsidRDefault="001C516C" w:rsidP="00247874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1FFB0" wp14:editId="164AD9DB">
            <wp:simplePos x="0" y="0"/>
            <wp:positionH relativeFrom="column">
              <wp:posOffset>1485900</wp:posOffset>
            </wp:positionH>
            <wp:positionV relativeFrom="paragraph">
              <wp:posOffset>123190</wp:posOffset>
            </wp:positionV>
            <wp:extent cx="3498850" cy="2181851"/>
            <wp:effectExtent l="0" t="0" r="6350" b="3175"/>
            <wp:wrapNone/>
            <wp:docPr id="1" name="Picture 1" descr="Macintosh HD:Users:moein:Downloads:bacter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ein:Downloads:bacteri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1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247874" w:rsidRDefault="00247874" w:rsidP="00247874">
      <w:pPr>
        <w:ind w:left="720"/>
      </w:pPr>
      <w:r>
        <w:t xml:space="preserve"> </w:t>
      </w:r>
    </w:p>
    <w:p w:rsidR="00CD28D8" w:rsidRDefault="00CD28D8" w:rsidP="00247874">
      <w:pPr>
        <w:ind w:left="720"/>
      </w:pPr>
    </w:p>
    <w:p w:rsidR="001C516C" w:rsidRDefault="001C516C" w:rsidP="00247874">
      <w:pPr>
        <w:ind w:left="720"/>
      </w:pPr>
    </w:p>
    <w:p w:rsidR="0052416F" w:rsidRDefault="0052416F" w:rsidP="00247874">
      <w:pPr>
        <w:ind w:left="720"/>
      </w:pPr>
    </w:p>
    <w:p w:rsidR="0052416F" w:rsidRDefault="0052416F" w:rsidP="00247874">
      <w:pPr>
        <w:ind w:left="720"/>
      </w:pPr>
    </w:p>
    <w:p w:rsidR="001C516C" w:rsidRDefault="001C516C" w:rsidP="00247874">
      <w:pPr>
        <w:ind w:left="720"/>
      </w:pPr>
    </w:p>
    <w:p w:rsidR="001C516C" w:rsidRDefault="001C516C" w:rsidP="00247874">
      <w:pPr>
        <w:ind w:left="720"/>
      </w:pPr>
    </w:p>
    <w:p w:rsidR="00CD28D8" w:rsidRDefault="0052416F" w:rsidP="00CD28D8">
      <w:pPr>
        <w:pStyle w:val="ListParagraph"/>
        <w:numPr>
          <w:ilvl w:val="0"/>
          <w:numId w:val="1"/>
        </w:numPr>
      </w:pPr>
      <w:r>
        <w:t xml:space="preserve">Describe the three main groups </w:t>
      </w:r>
      <w:r w:rsidR="007F29D5">
        <w:t xml:space="preserve">within kingdom </w:t>
      </w:r>
      <w:proofErr w:type="spellStart"/>
      <w:r w:rsidR="007F29D5">
        <w:t>archaea</w:t>
      </w:r>
      <w:proofErr w:type="spellEnd"/>
      <w:r w:rsidR="007F29D5">
        <w:t xml:space="preserve"> (</w:t>
      </w:r>
      <w:proofErr w:type="spellStart"/>
      <w:r w:rsidR="007F29D5">
        <w:t>archaobacteria</w:t>
      </w:r>
      <w:proofErr w:type="spellEnd"/>
      <w:r w:rsidR="007F29D5">
        <w:t xml:space="preserve">) and the characteristics that distinguish them. </w:t>
      </w:r>
    </w:p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>
      <w:pPr>
        <w:pStyle w:val="ListParagraph"/>
        <w:numPr>
          <w:ilvl w:val="0"/>
          <w:numId w:val="1"/>
        </w:numPr>
      </w:pPr>
      <w:r>
        <w:lastRenderedPageBreak/>
        <w:t>How can organisms in Kingdom Bacteria be identified?</w:t>
      </w:r>
    </w:p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>
      <w:pPr>
        <w:pStyle w:val="ListParagraph"/>
        <w:numPr>
          <w:ilvl w:val="0"/>
          <w:numId w:val="1"/>
        </w:numPr>
      </w:pPr>
      <w:r>
        <w:t xml:space="preserve">Describe how bacteria produce </w:t>
      </w:r>
    </w:p>
    <w:p w:rsidR="007F29D5" w:rsidRDefault="007F29D5" w:rsidP="007F29D5">
      <w:pPr>
        <w:pStyle w:val="ListParagraph"/>
        <w:numPr>
          <w:ilvl w:val="1"/>
          <w:numId w:val="1"/>
        </w:numPr>
      </w:pPr>
      <w:r>
        <w:t>Sexually</w:t>
      </w:r>
    </w:p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>
      <w:pPr>
        <w:pStyle w:val="ListParagraph"/>
        <w:numPr>
          <w:ilvl w:val="1"/>
          <w:numId w:val="1"/>
        </w:numPr>
      </w:pPr>
      <w:r>
        <w:t>Asexually</w:t>
      </w: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numPr>
          <w:ilvl w:val="0"/>
          <w:numId w:val="1"/>
        </w:numPr>
      </w:pPr>
      <w:r>
        <w:t xml:space="preserve">THINK/RESEARCH: </w:t>
      </w:r>
    </w:p>
    <w:p w:rsidR="007F29D5" w:rsidRDefault="007F29D5" w:rsidP="007F29D5">
      <w:pPr>
        <w:pStyle w:val="ListParagraph"/>
        <w:numPr>
          <w:ilvl w:val="1"/>
          <w:numId w:val="1"/>
        </w:numPr>
      </w:pPr>
      <w:r>
        <w:t>List and briefly explain 5 ways in which bacteria are important to the earth and to us.</w:t>
      </w: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ind w:left="1440"/>
      </w:pPr>
    </w:p>
    <w:p w:rsidR="007F29D5" w:rsidRDefault="007F29D5" w:rsidP="007F29D5">
      <w:pPr>
        <w:pStyle w:val="ListParagraph"/>
        <w:numPr>
          <w:ilvl w:val="1"/>
          <w:numId w:val="1"/>
        </w:numPr>
      </w:pPr>
      <w:r>
        <w:t xml:space="preserve">Why do we need to be cautious of using too </w:t>
      </w:r>
      <w:proofErr w:type="gramStart"/>
      <w:r>
        <w:t>much</w:t>
      </w:r>
      <w:proofErr w:type="gramEnd"/>
      <w:r>
        <w:t xml:space="preserve"> anti bacterial products. </w:t>
      </w:r>
    </w:p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/>
    <w:p w:rsidR="007F29D5" w:rsidRDefault="007F29D5" w:rsidP="007F29D5">
      <w:bookmarkStart w:id="0" w:name="_GoBack"/>
      <w:bookmarkEnd w:id="0"/>
    </w:p>
    <w:p w:rsidR="007F29D5" w:rsidRDefault="007F29D5" w:rsidP="007F29D5"/>
    <w:p w:rsidR="007F29D5" w:rsidRDefault="007F29D5" w:rsidP="007F29D5"/>
    <w:p w:rsidR="007F29D5" w:rsidRDefault="007F29D5" w:rsidP="007F29D5"/>
    <w:p w:rsidR="007F29D5" w:rsidRPr="00247874" w:rsidRDefault="007F29D5" w:rsidP="007F29D5">
      <w:pPr>
        <w:pStyle w:val="ListParagraph"/>
        <w:numPr>
          <w:ilvl w:val="1"/>
          <w:numId w:val="1"/>
        </w:numPr>
      </w:pPr>
      <w:r>
        <w:t>Why do we need to finish a full cycle of antibiotics when our body gets infected? Why can’t we just stop taking them when we feel better?</w:t>
      </w:r>
    </w:p>
    <w:sectPr w:rsidR="007F29D5" w:rsidRPr="00247874" w:rsidSect="00247874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C05"/>
    <w:multiLevelType w:val="hybridMultilevel"/>
    <w:tmpl w:val="8732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90755"/>
    <w:multiLevelType w:val="hybridMultilevel"/>
    <w:tmpl w:val="D6BC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7A0"/>
    <w:multiLevelType w:val="hybridMultilevel"/>
    <w:tmpl w:val="8E0C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6422"/>
    <w:multiLevelType w:val="hybridMultilevel"/>
    <w:tmpl w:val="4E36C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4"/>
    <w:rsid w:val="00114BBE"/>
    <w:rsid w:val="00135B75"/>
    <w:rsid w:val="001C516C"/>
    <w:rsid w:val="00247874"/>
    <w:rsid w:val="0052416F"/>
    <w:rsid w:val="007F29D5"/>
    <w:rsid w:val="00C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74"/>
    <w:pPr>
      <w:ind w:left="720"/>
      <w:contextualSpacing/>
    </w:pPr>
  </w:style>
  <w:style w:type="table" w:styleId="TableGrid">
    <w:name w:val="Table Grid"/>
    <w:basedOn w:val="TableNormal"/>
    <w:uiPriority w:val="59"/>
    <w:rsid w:val="0024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74"/>
    <w:pPr>
      <w:ind w:left="720"/>
      <w:contextualSpacing/>
    </w:pPr>
  </w:style>
  <w:style w:type="table" w:styleId="TableGrid">
    <w:name w:val="Table Grid"/>
    <w:basedOn w:val="TableNormal"/>
    <w:uiPriority w:val="59"/>
    <w:rsid w:val="0024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2017-09-27T08:09:00Z</dcterms:created>
  <dcterms:modified xsi:type="dcterms:W3CDTF">2017-09-29T10:33:00Z</dcterms:modified>
</cp:coreProperties>
</file>