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90" w:rsidRDefault="00DF39E1" w:rsidP="00DF39E1">
      <w:pPr>
        <w:rPr>
          <w:b/>
          <w:u w:val="single"/>
        </w:rPr>
      </w:pPr>
      <w:proofErr w:type="spellStart"/>
      <w:r>
        <w:rPr>
          <w:b/>
          <w:sz w:val="36"/>
          <w:szCs w:val="36"/>
          <w:u w:val="single"/>
        </w:rPr>
        <w:t>Porifera</w:t>
      </w:r>
      <w:proofErr w:type="spellEnd"/>
      <w:r>
        <w:rPr>
          <w:b/>
          <w:sz w:val="36"/>
          <w:szCs w:val="36"/>
          <w:u w:val="single"/>
        </w:rPr>
        <w:t xml:space="preserve"> Overview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F39E1" w:rsidRDefault="00DF39E1" w:rsidP="00DF39E1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Block: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F39E1" w:rsidRDefault="00DF39E1" w:rsidP="00DF39E1">
      <w:pPr>
        <w:rPr>
          <w:b/>
          <w:u w:val="single"/>
        </w:rPr>
      </w:pPr>
    </w:p>
    <w:p w:rsidR="00DF39E1" w:rsidRDefault="00DF39E1" w:rsidP="00DF39E1"/>
    <w:p w:rsidR="00DF39E1" w:rsidRDefault="00DF39E1" w:rsidP="00DF39E1">
      <w:pPr>
        <w:pStyle w:val="ListParagraph"/>
        <w:numPr>
          <w:ilvl w:val="0"/>
          <w:numId w:val="1"/>
        </w:numPr>
      </w:pPr>
      <w:r>
        <w:t>What does “</w:t>
      </w:r>
      <w:proofErr w:type="spellStart"/>
      <w:r>
        <w:t>Porifera</w:t>
      </w:r>
      <w:proofErr w:type="spellEnd"/>
      <w:r>
        <w:t>” mean?</w:t>
      </w:r>
    </w:p>
    <w:p w:rsidR="00DF39E1" w:rsidRDefault="00DF39E1" w:rsidP="00DF39E1"/>
    <w:p w:rsidR="00DF39E1" w:rsidRDefault="00DF39E1" w:rsidP="00DF39E1"/>
    <w:p w:rsidR="00DF39E1" w:rsidRDefault="00DF39E1" w:rsidP="00DF39E1"/>
    <w:p w:rsidR="00DF39E1" w:rsidRDefault="00DF39E1" w:rsidP="00DF39E1"/>
    <w:p w:rsidR="00DF39E1" w:rsidRDefault="00DF39E1" w:rsidP="00DF39E1">
      <w:pPr>
        <w:pStyle w:val="ListParagraph"/>
        <w:numPr>
          <w:ilvl w:val="0"/>
          <w:numId w:val="1"/>
        </w:numPr>
      </w:pPr>
      <w:r>
        <w:t>List the main characteristics.</w:t>
      </w:r>
    </w:p>
    <w:p w:rsidR="00DF39E1" w:rsidRDefault="00DF39E1" w:rsidP="00DF39E1"/>
    <w:p w:rsidR="00DF39E1" w:rsidRDefault="00DF39E1" w:rsidP="00DF39E1"/>
    <w:p w:rsidR="00DF39E1" w:rsidRDefault="00DF39E1" w:rsidP="00DF39E1"/>
    <w:p w:rsidR="00DF39E1" w:rsidRDefault="00DF39E1" w:rsidP="00DF39E1"/>
    <w:p w:rsidR="00DF39E1" w:rsidRDefault="00DF39E1" w:rsidP="00DF39E1"/>
    <w:p w:rsidR="00DF39E1" w:rsidRDefault="00DF39E1" w:rsidP="00DF39E1"/>
    <w:p w:rsidR="00DF39E1" w:rsidRDefault="00DF39E1" w:rsidP="00DF39E1"/>
    <w:p w:rsidR="00DF39E1" w:rsidRDefault="00DF39E1" w:rsidP="00DF39E1"/>
    <w:p w:rsidR="00DF39E1" w:rsidRDefault="00DF39E1" w:rsidP="00DF39E1"/>
    <w:p w:rsidR="00DF39E1" w:rsidRDefault="00DF39E1" w:rsidP="00DF39E1">
      <w:pPr>
        <w:pStyle w:val="ListParagraph"/>
        <w:numPr>
          <w:ilvl w:val="0"/>
          <w:numId w:val="1"/>
        </w:numPr>
      </w:pPr>
      <w:r>
        <w:t xml:space="preserve">Describe each “organ system” </w:t>
      </w:r>
    </w:p>
    <w:p w:rsidR="00DF39E1" w:rsidRDefault="00DF39E1" w:rsidP="00DF39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DF39E1" w:rsidTr="00DF39E1">
        <w:tc>
          <w:tcPr>
            <w:tcW w:w="5281" w:type="dxa"/>
          </w:tcPr>
          <w:p w:rsidR="00DF39E1" w:rsidRDefault="00DF39E1" w:rsidP="00DF39E1">
            <w:r>
              <w:t>Water Canal System</w:t>
            </w:r>
          </w:p>
          <w:p w:rsidR="00DF39E1" w:rsidRDefault="00DF39E1" w:rsidP="00DF39E1"/>
          <w:p w:rsidR="00DF39E1" w:rsidRDefault="00DF39E1" w:rsidP="00DF39E1"/>
          <w:p w:rsidR="00DF39E1" w:rsidRDefault="00DF39E1" w:rsidP="00DF39E1"/>
          <w:p w:rsidR="00DF39E1" w:rsidRDefault="00DF39E1" w:rsidP="00DF39E1"/>
        </w:tc>
        <w:tc>
          <w:tcPr>
            <w:tcW w:w="5282" w:type="dxa"/>
          </w:tcPr>
          <w:p w:rsidR="00DF39E1" w:rsidRDefault="00DF39E1" w:rsidP="00DF39E1"/>
        </w:tc>
      </w:tr>
      <w:tr w:rsidR="00DF39E1" w:rsidTr="00DF39E1">
        <w:tc>
          <w:tcPr>
            <w:tcW w:w="5281" w:type="dxa"/>
          </w:tcPr>
          <w:p w:rsidR="00DF39E1" w:rsidRDefault="00DF39E1" w:rsidP="00DF39E1">
            <w:r>
              <w:t>Respiratory</w:t>
            </w:r>
          </w:p>
          <w:p w:rsidR="00DF39E1" w:rsidRDefault="00DF39E1" w:rsidP="00DF39E1"/>
          <w:p w:rsidR="00DF39E1" w:rsidRDefault="00DF39E1" w:rsidP="00DF39E1"/>
          <w:p w:rsidR="00DF39E1" w:rsidRDefault="00DF39E1" w:rsidP="00DF39E1"/>
          <w:p w:rsidR="00DF39E1" w:rsidRDefault="00DF39E1" w:rsidP="00DF39E1"/>
        </w:tc>
        <w:tc>
          <w:tcPr>
            <w:tcW w:w="5282" w:type="dxa"/>
          </w:tcPr>
          <w:p w:rsidR="00DF39E1" w:rsidRDefault="00DF39E1" w:rsidP="00DF39E1"/>
        </w:tc>
      </w:tr>
      <w:tr w:rsidR="00DF39E1" w:rsidTr="00DF39E1">
        <w:tc>
          <w:tcPr>
            <w:tcW w:w="5281" w:type="dxa"/>
          </w:tcPr>
          <w:p w:rsidR="00DF39E1" w:rsidRDefault="00DF39E1" w:rsidP="00DF39E1">
            <w:r>
              <w:t>Digestive</w:t>
            </w:r>
          </w:p>
          <w:p w:rsidR="00DF39E1" w:rsidRDefault="00DF39E1" w:rsidP="00DF39E1"/>
          <w:p w:rsidR="00DF39E1" w:rsidRDefault="00DF39E1" w:rsidP="00DF39E1"/>
          <w:p w:rsidR="00DF39E1" w:rsidRDefault="00DF39E1" w:rsidP="00DF39E1"/>
          <w:p w:rsidR="00DF39E1" w:rsidRDefault="00DF39E1" w:rsidP="00DF39E1"/>
        </w:tc>
        <w:tc>
          <w:tcPr>
            <w:tcW w:w="5282" w:type="dxa"/>
          </w:tcPr>
          <w:p w:rsidR="00DF39E1" w:rsidRDefault="00DF39E1" w:rsidP="00DF39E1"/>
        </w:tc>
      </w:tr>
      <w:tr w:rsidR="00DF39E1" w:rsidTr="00DF39E1">
        <w:tc>
          <w:tcPr>
            <w:tcW w:w="5281" w:type="dxa"/>
          </w:tcPr>
          <w:p w:rsidR="00DF39E1" w:rsidRDefault="00DF39E1" w:rsidP="00DF39E1">
            <w:r>
              <w:t>Circulatory</w:t>
            </w:r>
          </w:p>
          <w:p w:rsidR="00DF39E1" w:rsidRDefault="00DF39E1" w:rsidP="00DF39E1"/>
          <w:p w:rsidR="00DF39E1" w:rsidRDefault="00DF39E1" w:rsidP="00DF39E1"/>
          <w:p w:rsidR="00DF39E1" w:rsidRDefault="00DF39E1" w:rsidP="00DF39E1"/>
          <w:p w:rsidR="00DF39E1" w:rsidRDefault="00DF39E1" w:rsidP="00DF39E1"/>
        </w:tc>
        <w:tc>
          <w:tcPr>
            <w:tcW w:w="5282" w:type="dxa"/>
          </w:tcPr>
          <w:p w:rsidR="00DF39E1" w:rsidRDefault="00DF39E1" w:rsidP="00DF39E1"/>
        </w:tc>
      </w:tr>
      <w:tr w:rsidR="00DF39E1" w:rsidTr="00DF39E1">
        <w:tc>
          <w:tcPr>
            <w:tcW w:w="5281" w:type="dxa"/>
          </w:tcPr>
          <w:p w:rsidR="00DF39E1" w:rsidRDefault="00DF39E1" w:rsidP="00DF39E1">
            <w:r>
              <w:t>Nervous</w:t>
            </w:r>
          </w:p>
          <w:p w:rsidR="00DF39E1" w:rsidRDefault="00DF39E1" w:rsidP="00DF39E1"/>
          <w:p w:rsidR="00DF39E1" w:rsidRDefault="00DF39E1" w:rsidP="00DF39E1"/>
          <w:p w:rsidR="00DF39E1" w:rsidRDefault="00DF39E1" w:rsidP="00DF39E1"/>
          <w:p w:rsidR="00DF39E1" w:rsidRDefault="00DF39E1" w:rsidP="00DF39E1"/>
        </w:tc>
        <w:tc>
          <w:tcPr>
            <w:tcW w:w="5282" w:type="dxa"/>
          </w:tcPr>
          <w:p w:rsidR="00DF39E1" w:rsidRDefault="00DF39E1" w:rsidP="00DF39E1"/>
        </w:tc>
      </w:tr>
      <w:tr w:rsidR="00DF39E1" w:rsidTr="00DF39E1">
        <w:tc>
          <w:tcPr>
            <w:tcW w:w="5281" w:type="dxa"/>
          </w:tcPr>
          <w:p w:rsidR="00DF39E1" w:rsidRDefault="00DF39E1" w:rsidP="00DF39E1">
            <w:r>
              <w:t>Reproductive</w:t>
            </w:r>
          </w:p>
          <w:p w:rsidR="00DF39E1" w:rsidRDefault="00DF39E1" w:rsidP="00DF39E1"/>
          <w:p w:rsidR="00DF39E1" w:rsidRDefault="00DF39E1" w:rsidP="00DF39E1"/>
          <w:p w:rsidR="00DF39E1" w:rsidRDefault="00DF39E1" w:rsidP="00DF39E1"/>
          <w:p w:rsidR="00DF39E1" w:rsidRDefault="00DF39E1" w:rsidP="00DF39E1"/>
        </w:tc>
        <w:tc>
          <w:tcPr>
            <w:tcW w:w="5282" w:type="dxa"/>
          </w:tcPr>
          <w:p w:rsidR="00DF39E1" w:rsidRDefault="00DF39E1" w:rsidP="00DF39E1"/>
        </w:tc>
      </w:tr>
    </w:tbl>
    <w:p w:rsidR="00DF39E1" w:rsidRDefault="00DF39E1" w:rsidP="00DF39E1"/>
    <w:p w:rsidR="00DF39E1" w:rsidRDefault="00DF39E1" w:rsidP="00DF39E1"/>
    <w:p w:rsidR="00DF39E1" w:rsidRDefault="00DF39E1" w:rsidP="00DF39E1">
      <w:pPr>
        <w:pStyle w:val="ListParagraph"/>
        <w:numPr>
          <w:ilvl w:val="0"/>
          <w:numId w:val="1"/>
        </w:numPr>
      </w:pPr>
      <w:r w:rsidRPr="00DF39E1">
        <w:rPr>
          <w:b/>
          <w:u w:val="single"/>
        </w:rPr>
        <w:t>Label</w:t>
      </w:r>
      <w:r>
        <w:t xml:space="preserve"> all the cell types of the sponge (may or may not have to draw a line to them</w:t>
      </w:r>
      <w:proofErr w:type="gramStart"/>
      <w:r>
        <w:t>) .</w:t>
      </w:r>
      <w:proofErr w:type="gramEnd"/>
      <w:r>
        <w:t xml:space="preserve"> </w:t>
      </w:r>
    </w:p>
    <w:p w:rsidR="00DF39E1" w:rsidRDefault="00DF39E1" w:rsidP="00DF39E1">
      <w:pPr>
        <w:ind w:left="720"/>
      </w:pPr>
      <w:proofErr w:type="gramStart"/>
      <w:r>
        <w:rPr>
          <w:b/>
          <w:u w:val="single"/>
        </w:rPr>
        <w:t xml:space="preserve">Write </w:t>
      </w:r>
      <w:r>
        <w:t xml:space="preserve"> a</w:t>
      </w:r>
      <w:proofErr w:type="gramEnd"/>
      <w:r>
        <w:t xml:space="preserve"> short description of each (make sure you have them spread out so there’s space)</w:t>
      </w:r>
    </w:p>
    <w:p w:rsidR="00DF39E1" w:rsidRPr="00165E54" w:rsidRDefault="00DF39E1" w:rsidP="00DF39E1">
      <w:pPr>
        <w:ind w:left="720"/>
      </w:pPr>
      <w:proofErr w:type="spellStart"/>
      <w:r>
        <w:rPr>
          <w:b/>
          <w:u w:val="single"/>
        </w:rPr>
        <w:t>Colour</w:t>
      </w:r>
      <w:proofErr w:type="spellEnd"/>
      <w:r>
        <w:t xml:space="preserve"> the diagram</w:t>
      </w:r>
      <w:r w:rsidR="00165E54">
        <w:t xml:space="preserve"> using </w:t>
      </w:r>
      <w:proofErr w:type="spellStart"/>
      <w:r w:rsidR="00165E54">
        <w:t>colour</w:t>
      </w:r>
      <w:proofErr w:type="spellEnd"/>
      <w:r w:rsidR="00165E54">
        <w:t xml:space="preserve"> coding to your advantage. This will be your </w:t>
      </w:r>
      <w:r w:rsidR="00165E54">
        <w:rPr>
          <w:b/>
          <w:u w:val="single"/>
        </w:rPr>
        <w:t>key</w:t>
      </w:r>
      <w:r w:rsidR="00165E54">
        <w:t xml:space="preserve"> to success in upcoming quizzes and tests.</w:t>
      </w:r>
    </w:p>
    <w:p w:rsidR="00DF39E1" w:rsidRDefault="00DF39E1" w:rsidP="00DF39E1"/>
    <w:p w:rsidR="00DF39E1" w:rsidRDefault="00DF39E1" w:rsidP="00DF39E1"/>
    <w:p w:rsidR="00DF39E1" w:rsidRDefault="00165E54" w:rsidP="00DF39E1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7CB837A8" wp14:editId="423C1C05">
            <wp:simplePos x="0" y="0"/>
            <wp:positionH relativeFrom="column">
              <wp:posOffset>1257300</wp:posOffset>
            </wp:positionH>
            <wp:positionV relativeFrom="paragraph">
              <wp:posOffset>56515</wp:posOffset>
            </wp:positionV>
            <wp:extent cx="3834130" cy="5458460"/>
            <wp:effectExtent l="0" t="0" r="127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545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9E1" w:rsidRDefault="00DF39E1" w:rsidP="00DF39E1"/>
    <w:p w:rsidR="00DF39E1" w:rsidRDefault="00DF39E1" w:rsidP="00DF39E1"/>
    <w:p w:rsidR="00DF39E1" w:rsidRDefault="00DF39E1" w:rsidP="00DF39E1"/>
    <w:p w:rsidR="00DF39E1" w:rsidRDefault="00DF39E1" w:rsidP="00DF39E1"/>
    <w:p w:rsidR="00DF39E1" w:rsidRDefault="00DF39E1" w:rsidP="00DF39E1"/>
    <w:p w:rsidR="00DF39E1" w:rsidRDefault="00DF39E1" w:rsidP="00DF39E1"/>
    <w:p w:rsidR="00DF39E1" w:rsidRPr="00DF39E1" w:rsidRDefault="00DF39E1" w:rsidP="00DF39E1">
      <w:bookmarkStart w:id="0" w:name="_GoBack"/>
      <w:bookmarkEnd w:id="0"/>
    </w:p>
    <w:sectPr w:rsidR="00DF39E1" w:rsidRPr="00DF39E1" w:rsidSect="00DF39E1">
      <w:pgSz w:w="12240" w:h="15840"/>
      <w:pgMar w:top="851" w:right="90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0F"/>
    <w:multiLevelType w:val="hybridMultilevel"/>
    <w:tmpl w:val="BD3C4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174D"/>
    <w:multiLevelType w:val="hybridMultilevel"/>
    <w:tmpl w:val="DF22B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1"/>
    <w:rsid w:val="00135B75"/>
    <w:rsid w:val="00165E54"/>
    <w:rsid w:val="00DE1390"/>
    <w:rsid w:val="00D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46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9E1"/>
    <w:pPr>
      <w:ind w:left="720"/>
      <w:contextualSpacing/>
    </w:pPr>
  </w:style>
  <w:style w:type="table" w:styleId="TableGrid">
    <w:name w:val="Table Grid"/>
    <w:basedOn w:val="TableNormal"/>
    <w:uiPriority w:val="59"/>
    <w:rsid w:val="00DF3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9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9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9E1"/>
    <w:pPr>
      <w:ind w:left="720"/>
      <w:contextualSpacing/>
    </w:pPr>
  </w:style>
  <w:style w:type="table" w:styleId="TableGrid">
    <w:name w:val="Table Grid"/>
    <w:basedOn w:val="TableNormal"/>
    <w:uiPriority w:val="59"/>
    <w:rsid w:val="00DF3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9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9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1</cp:revision>
  <dcterms:created xsi:type="dcterms:W3CDTF">2017-04-18T16:07:00Z</dcterms:created>
  <dcterms:modified xsi:type="dcterms:W3CDTF">2017-04-18T16:27:00Z</dcterms:modified>
</cp:coreProperties>
</file>